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4D3A43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4D3A43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4D3A43" w:rsidRDefault="007B12B6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государственным бюджетным и автономным учреждениям Московской области от 02.02.2022 года №367Э</w:t>
                  </w:r>
                </w:p>
              </w:tc>
            </w:tr>
            <w:tr w:rsidR="004D3A43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4D3A43" w:rsidRDefault="007B12B6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4D3A43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4D3A43" w:rsidRDefault="007B12B6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 июня 2022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4D3A43" w:rsidRDefault="007B12B6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3</w:t>
                  </w:r>
                </w:p>
              </w:tc>
            </w:tr>
          </w:tbl>
          <w:p w:rsidR="004D3A43" w:rsidRDefault="004D3A43">
            <w:pPr>
              <w:spacing w:line="1" w:lineRule="auto"/>
            </w:pPr>
          </w:p>
        </w:tc>
      </w:tr>
      <w:tr w:rsidR="004D3A43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D3A43" w:rsidRDefault="004D3A43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4D3A43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3A43" w:rsidRDefault="007B12B6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 Российской Федерации (далее – Учредитель), в лице Первого заместителя министра социального развития Московской области Усковой Надежды Евгеньевны, действующего на основании доверенности от 10.01.2022 года №20-12.02-01/6 с одной стороны и ГОСУДАРСТВЕННОЕ </w:t>
                  </w:r>
                  <w:r>
                    <w:rPr>
                      <w:color w:val="000000"/>
                      <w:sz w:val="24"/>
                      <w:szCs w:val="24"/>
                    </w:rPr>
                    <w:t>БЮДЖЕТНОЕ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 действующего на основании Устава, с другой стороны, далее именуемые «Стороны»</w:t>
                  </w:r>
                  <w:r>
                    <w:rPr>
                      <w:color w:val="000000"/>
                      <w:sz w:val="24"/>
                      <w:szCs w:val="24"/>
                    </w:rPr>
                    <w:t>, в соответствии с пунктом 7.5 Соглашения о предоставлении из бюджета Московской области субсидии на иные цели государственным бюджетным и автономным учреждениям Московской области от 02.02.2022 № 367Э (далее - Соглашение)  заключили настоящее Дополнительн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ое соглашение к Соглашению о нижеследующем. </w:t>
                  </w:r>
                </w:p>
                <w:p w:rsidR="004D3A43" w:rsidRDefault="007B12B6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4D3A43" w:rsidRDefault="007B12B6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в разделе 2 "Условия и финансовое обеспечение предоставления Субсидии":   </w:t>
                  </w:r>
                </w:p>
                <w:p w:rsidR="004D3A43" w:rsidRDefault="007B12B6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1.1.1. в пункте 2.2 слова "в размере 5 045 561 (пять миллионов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сорок пять тысяч пятьсот шестьдесят один) рубль 83 копейки" заменить словами "в размере 7 983 825 (семь миллионов девятьсот восемьдесят три тысячи восемьсот двадцать пять) рублей 43 копейки". </w:t>
                  </w:r>
                </w:p>
                <w:p w:rsidR="004D3A43" w:rsidRDefault="007B12B6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1.1.2. в абзаце 2 пункта 2.2.1 сумму Субсидии в 2022 го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ду 5 045 561 (пять миллионов сорок пять тысяч пятьсот шестьдесят один) рубль 83 копейки - по коду БК 83110020411100590612 увеличить на 2 938 263 (два миллиона девятьсот тридцать восемь тысяч двести шестьдесят три) рубля 60 копеек. </w:t>
                  </w:r>
                </w:p>
                <w:p w:rsidR="004D3A43" w:rsidRDefault="007B12B6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1.2. Приложение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№1 к Соглашению изложить в редакции согласно приложению №1 к настоящему Дополнительному соглашению, которое является его неотъемлемой частью.  </w:t>
                  </w:r>
                </w:p>
                <w:p w:rsidR="004D3A43" w:rsidRDefault="007B12B6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1.3. Внести изменения в приложение №2 к Соглашению в редакции согласно приложению №2 к настоящему Дополн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ительному соглашению, которое является его неотъемлемой частью.  </w:t>
                  </w:r>
                </w:p>
                <w:p w:rsidR="004D3A43" w:rsidRDefault="007B12B6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1.4. Внести изменения в приложение №3 к Соглашению в редакции согласно приложению №3  к настоящему Дополнительному соглашению, которое является его неотъемлемой частью. </w:t>
                  </w:r>
                </w:p>
                <w:p w:rsidR="004D3A43" w:rsidRDefault="007B12B6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</w:t>
                  </w:r>
                  <w:r>
                    <w:rPr>
                      <w:color w:val="000000"/>
                      <w:sz w:val="24"/>
                      <w:szCs w:val="24"/>
                    </w:rPr>
                    <w:t>астоящее Дополнительное соглашение является неотъемлемой частью Соглашения.</w:t>
                  </w:r>
                </w:p>
                <w:p w:rsidR="004D3A43" w:rsidRDefault="007B12B6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Настоящее Дополнительное соглашение, вступает в силу с даты его подписания лицами, имеющими право действовать от имени каждой из Сторон, и действует до полного исполнени</w:t>
                  </w:r>
                  <w:r>
                    <w:rPr>
                      <w:color w:val="000000"/>
                      <w:sz w:val="24"/>
                      <w:szCs w:val="24"/>
                    </w:rPr>
                    <w:t>я Сторонами своих обязательств по настоящему Соглашению.</w:t>
                  </w:r>
                </w:p>
                <w:p w:rsidR="004D3A43" w:rsidRDefault="007B12B6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Соглашения, не затронутые настоящим Дополнительным соглашением, остаются неизменными.</w:t>
                  </w:r>
                </w:p>
                <w:p w:rsidR="004D3A43" w:rsidRDefault="007B12B6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Дополнительное соглашение заключено Сторонами в форме электронного докуме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нта с использованием государственной информационной системы «Региональный электронный бюджет Московской области» и подписано посредством использования усиленных квалификационных электронных подписей лиц, имеющих право действовать от имени каждой из Сторон </w:t>
                  </w:r>
                  <w:r>
                    <w:rPr>
                      <w:color w:val="000000"/>
                      <w:sz w:val="24"/>
                      <w:szCs w:val="24"/>
                    </w:rPr>
                    <w:t>настоящего дополнительного соглашения.</w:t>
                  </w:r>
                </w:p>
              </w:tc>
            </w:tr>
          </w:tbl>
          <w:p w:rsidR="004D3A43" w:rsidRDefault="004D3A43">
            <w:pPr>
              <w:spacing w:line="1" w:lineRule="auto"/>
            </w:pPr>
          </w:p>
        </w:tc>
      </w:tr>
      <w:tr w:rsidR="004D3A43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D3A43" w:rsidRDefault="004D3A43">
            <w:pPr>
              <w:spacing w:line="1" w:lineRule="auto"/>
              <w:jc w:val="both"/>
            </w:pPr>
          </w:p>
        </w:tc>
      </w:tr>
      <w:tr w:rsidR="004D3A43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D3A43" w:rsidRDefault="004D3A43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4D3A43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4D3A43" w:rsidRDefault="007B12B6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4D3A43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4D3A43" w:rsidRDefault="007B12B6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4D3A43" w:rsidRDefault="007B12B6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4D3A43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4D3A43" w:rsidRDefault="004D3A43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4D3A43" w:rsidRDefault="004D3A43">
                  <w:pPr>
                    <w:spacing w:line="1" w:lineRule="auto"/>
                  </w:pPr>
                </w:p>
              </w:tc>
            </w:tr>
            <w:tr w:rsidR="004D3A43">
              <w:trPr>
                <w:trHeight w:hRule="exact" w:val="1140"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bottom"/>
                </w:tcPr>
                <w:p w:rsidR="004D3A43" w:rsidRDefault="007B12B6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Первый заместитель министра социального развития Московской области</w:t>
                  </w:r>
                </w:p>
                <w:p w:rsidR="004D3A43" w:rsidRDefault="007B12B6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Н. Е. Ускова</w:t>
                  </w:r>
                </w:p>
                <w:p w:rsidR="004D3A43" w:rsidRDefault="007B12B6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bottom"/>
                </w:tcPr>
                <w:p w:rsidR="004D3A43" w:rsidRDefault="007B12B6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4D3A43" w:rsidRDefault="007B12B6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4D3A43" w:rsidRDefault="007B12B6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4D3A43">
              <w:tc>
                <w:tcPr>
                  <w:tcW w:w="4677" w:type="dxa"/>
                  <w:tcMar>
                    <w:top w:w="0" w:type="dxa"/>
                    <w:left w:w="100" w:type="dxa"/>
                    <w:bottom w:w="0" w:type="dxa"/>
                    <w:right w:w="400" w:type="dxa"/>
                  </w:tcMar>
                  <w:vAlign w:val="center"/>
                </w:tcPr>
                <w:p w:rsidR="004D3A43" w:rsidRDefault="004D3A43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4D3A43" w:rsidRDefault="007B12B6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Ускова</w:t>
                  </w:r>
                  <w:r>
                    <w:t xml:space="preserve"> </w:t>
                  </w:r>
                  <w:r>
                    <w:t>Надежда</w:t>
                  </w:r>
                  <w:r>
                    <w:t xml:space="preserve"> </w:t>
                  </w:r>
                  <w:r>
                    <w:t>Евгеньевна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Первый</w:t>
                  </w:r>
                  <w:r>
                    <w:t xml:space="preserve">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 xml:space="preserve">: </w:t>
                  </w:r>
                  <w:r>
                    <w:t>28.01.2022 16:29:25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28.04.2023 16:29:25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2600407bf14b306efd78b4585cc63af4ab7399b9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Федеральное</w:t>
                  </w:r>
                  <w:r>
                    <w:t xml:space="preserve"> </w:t>
                  </w:r>
                  <w:r>
                    <w:t>казначейство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09.06.2022 15:24:19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100" w:type="dxa"/>
                  </w:tcMar>
                  <w:vAlign w:val="center"/>
                </w:tcPr>
                <w:p w:rsidR="004D3A43" w:rsidRDefault="004D3A43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4D3A43" w:rsidRDefault="007B12B6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</w:t>
                  </w:r>
                  <w:r>
                    <w:t>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04.04.2022 16:02:00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28.06.2023 15:37:00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00fb70dca920ddb841834e820b650b5c37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08.06.2022 16:00:00</w:t>
                  </w:r>
                </w:p>
              </w:tc>
            </w:tr>
          </w:tbl>
          <w:p w:rsidR="004D3A43" w:rsidRDefault="004D3A43">
            <w:pPr>
              <w:spacing w:line="1" w:lineRule="auto"/>
            </w:pPr>
          </w:p>
        </w:tc>
      </w:tr>
    </w:tbl>
    <w:p w:rsidR="004D3A43" w:rsidRDefault="004D3A43">
      <w:pPr>
        <w:sectPr w:rsidR="004D3A43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4D3A43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4D3A43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4D3A43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4D3A43" w:rsidRDefault="007B12B6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>Приложение № 1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Дополнительному соглашению от 09.06.2022 № 3</w:t>
                        </w:r>
                      </w:p>
                    </w:tc>
                  </w:tr>
                  <w:tr w:rsidR="004D3A43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4D3A43" w:rsidRDefault="007B12B6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Перечень Субсидий</w:t>
                        </w:r>
                      </w:p>
                    </w:tc>
                  </w:tr>
                  <w:tr w:rsidR="004D3A43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81"/>
                          <w:gridCol w:w="4009"/>
                          <w:gridCol w:w="4009"/>
                          <w:gridCol w:w="641"/>
                          <w:gridCol w:w="641"/>
                          <w:gridCol w:w="1123"/>
                          <w:gridCol w:w="641"/>
                          <w:gridCol w:w="1123"/>
                          <w:gridCol w:w="1123"/>
                          <w:gridCol w:w="1123"/>
                          <w:gridCol w:w="1123"/>
                        </w:tblGrid>
                        <w:tr w:rsidR="004D3A43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8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6" w:name="__bookmark_6"/>
                              <w:bookmarkEnd w:id="6"/>
                              <w:r>
                                <w:rPr>
                                  <w:color w:val="000000"/>
                                </w:rPr>
                                <w:t>№ п/п</w:t>
                              </w:r>
                            </w:p>
                          </w:tc>
                          <w:tc>
                            <w:tcPr>
                              <w:tcW w:w="400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400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Цель предоставления Субсидии</w:t>
                              </w:r>
                            </w:p>
                          </w:tc>
                          <w:tc>
                            <w:tcPr>
                              <w:tcW w:w="3046" w:type="dxa"/>
                              <w:gridSpan w:val="4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</w:r>
                            </w:p>
                          </w:tc>
                          <w:tc>
                            <w:tcPr>
                              <w:tcW w:w="112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Субсидии</w:t>
                              </w:r>
                            </w:p>
                          </w:tc>
                          <w:tc>
                            <w:tcPr>
                              <w:tcW w:w="3369" w:type="dxa"/>
                              <w:gridSpan w:val="3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Сумма, в том числе по финансовым годам (руб.):</w:t>
                              </w:r>
                            </w:p>
                          </w:tc>
                        </w:tr>
                        <w:tr w:rsidR="004D3A43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00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00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главы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раздел, подраздел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целевая статья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вид расходов</w:t>
                              </w:r>
                            </w:p>
                          </w:tc>
                          <w:tc>
                            <w:tcPr>
                              <w:tcW w:w="112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2022 год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2023 год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2024 год</w:t>
                              </w:r>
                            </w:p>
                          </w:tc>
                        </w:tr>
                        <w:tr w:rsidR="004D3A43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11</w:t>
                              </w:r>
                            </w:p>
                          </w:tc>
                        </w:tr>
                        <w:tr w:rsidR="004D3A43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Содержание имущества, не используемого при выполне</w:t>
                              </w:r>
                              <w:r>
                                <w:rPr>
                                  <w:color w:val="000000"/>
                                </w:rPr>
                                <w:t>нии государственного задания, которое находится в собственности Московской области и закреплено за учреждением на праве оперативного управления.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8312201001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296 948,64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4D3A43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Осуществление антитеррористических, охранных и противопожарных мероприятий, меропр</w:t>
                              </w:r>
                              <w:r>
                                <w:rPr>
                                  <w:color w:val="000000"/>
                                </w:rPr>
                                <w:t>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6 792 823,93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4D3A43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Приобретение, утилизация запасов материально-технических, медицинских и иных средс</w:t>
                              </w:r>
                              <w:r>
                                <w:rPr>
                                  <w:color w:val="000000"/>
                                </w:rPr>
                                <w:t>тв в целях обеспечения мероприятий по гражданской обороне и предупреждения возникновения чрезвычайных ситуаций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894 052,86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</w:tbl>
                      <w:p w:rsidR="004D3A43" w:rsidRDefault="004D3A43">
                        <w:pPr>
                          <w:spacing w:line="1" w:lineRule="auto"/>
                        </w:pPr>
                      </w:p>
                    </w:tc>
                  </w:tr>
                  <w:tr w:rsidR="004D3A43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D3A43" w:rsidRDefault="004D3A43">
                        <w:pPr>
                          <w:jc w:val="both"/>
                          <w:rPr>
                            <w:vanish/>
                          </w:rPr>
                        </w:pPr>
                        <w:bookmarkStart w:id="7" w:name="__bookmark_7"/>
                        <w:bookmarkEnd w:id="7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4D3A43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4D3A43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8" w:name="Stamp.FirstSideChief_1:50:200"/>
                              <w:bookmarkEnd w:id="8"/>
                            </w:p>
                            <w:p w:rsidR="004D3A43" w:rsidRDefault="007B12B6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28.01.2022 16:29:25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28.04.2023 16:29:25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2600407bf14b306efd78b4585cc63af4ab7399b9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Федеральное</w:t>
                              </w:r>
                              <w:r>
                                <w:t xml:space="preserve"> </w:t>
                              </w:r>
                              <w:r>
                                <w:t>казначейство</w:t>
                              </w:r>
                              <w:r>
                                <w:br/>
                              </w:r>
                              <w:r>
                                <w:lastRenderedPageBreak/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09.06.2022 15:24:19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9" w:name="Stamp.SecondSideChief_1:600:200"/>
                              <w:bookmarkEnd w:id="9"/>
                            </w:p>
                            <w:p w:rsidR="004D3A43" w:rsidRDefault="007B12B6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04.04.2022 16:02:00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28.06.2023 15:37:00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00fb70dca920ddb841834e820b650b5c37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Казначейство</w:t>
                              </w:r>
                              <w:r>
                                <w:t xml:space="preserve"> </w:t>
                              </w:r>
                              <w:r>
                                <w:t>России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08.06.2022 16:00:00</w:t>
                              </w:r>
                            </w:p>
                          </w:tc>
                        </w:tr>
                      </w:tbl>
                      <w:p w:rsidR="004D3A43" w:rsidRDefault="004D3A43">
                        <w:pPr>
                          <w:spacing w:line="1" w:lineRule="auto"/>
                        </w:pPr>
                      </w:p>
                    </w:tc>
                  </w:tr>
                </w:tbl>
                <w:p w:rsidR="004D3A43" w:rsidRDefault="004D3A43">
                  <w:pPr>
                    <w:spacing w:line="1" w:lineRule="auto"/>
                  </w:pPr>
                </w:p>
              </w:tc>
            </w:tr>
          </w:tbl>
          <w:p w:rsidR="004D3A43" w:rsidRDefault="004D3A43">
            <w:pPr>
              <w:spacing w:line="1" w:lineRule="auto"/>
            </w:pPr>
          </w:p>
        </w:tc>
      </w:tr>
    </w:tbl>
    <w:p w:rsidR="004D3A43" w:rsidRDefault="004D3A43">
      <w:pPr>
        <w:sectPr w:rsidR="004D3A43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4D3A43" w:rsidRDefault="004D3A43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4D3A43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4D3A43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4D3A43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4D3A43" w:rsidRDefault="007B12B6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10" w:name="__bookmark_8"/>
                        <w:bookmarkEnd w:id="10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Приложение № 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Дополнительному соглашению от 09.06.2022 № 3</w:t>
                        </w:r>
                      </w:p>
                    </w:tc>
                  </w:tr>
                  <w:tr w:rsidR="004D3A43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4D3A43" w:rsidRDefault="007B12B6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Изменения в график перечисления Субсидии</w:t>
                        </w:r>
                      </w:p>
                    </w:tc>
                  </w:tr>
                  <w:tr w:rsidR="004D3A43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4D3A43" w:rsidRDefault="007B12B6">
                        <w:pPr>
                          <w:spacing w:line="240" w:lineRule="exac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Учредителя МИНИСТЕРСТВО СОЦИАЛЬНОГО РАЗВИТИЯ МОСКОВСКОЙ ОБЛАСТИ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Вид документа уточненный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Единица измерения: рубль (с точностью до второго десятичного знака)</w:t>
                        </w:r>
                      </w:p>
                    </w:tc>
                  </w:tr>
                  <w:tr w:rsidR="004D3A43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81"/>
                          <w:gridCol w:w="641"/>
                          <w:gridCol w:w="641"/>
                          <w:gridCol w:w="1122"/>
                          <w:gridCol w:w="641"/>
                          <w:gridCol w:w="1925"/>
                          <w:gridCol w:w="1925"/>
                          <w:gridCol w:w="1925"/>
                          <w:gridCol w:w="4811"/>
                          <w:gridCol w:w="1925"/>
                        </w:tblGrid>
                        <w:tr w:rsidR="004D3A43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8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11" w:name="__bookmark_9"/>
                              <w:bookmarkEnd w:id="11"/>
                              <w:r>
                                <w:rPr>
                                  <w:color w:val="000000"/>
                                </w:rPr>
                                <w:t>№ п/п</w:t>
                              </w:r>
                            </w:p>
                          </w:tc>
                          <w:tc>
                            <w:tcPr>
                              <w:tcW w:w="3045" w:type="dxa"/>
                              <w:gridSpan w:val="4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класси</w:t>
                              </w:r>
                              <w:r>
                                <w:rPr>
                                  <w:color w:val="000000"/>
                                </w:rPr>
                                <w:t>фикации расходов бюджета Московской области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Сроки перечисления Субсидии 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  <w:t>не позднее (дд.мм.гггг.)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Тип средств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Субсидии</w:t>
                              </w:r>
                            </w:p>
                          </w:tc>
                          <w:tc>
                            <w:tcPr>
                              <w:tcW w:w="481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Сумма, подлежащая перечислению, рублей</w:t>
                              </w:r>
                            </w:p>
                          </w:tc>
                        </w:tr>
                        <w:tr w:rsidR="004D3A43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главы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раздел, подраздел</w:t>
                              </w: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целевая статья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вид расходов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4D3A43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</w:tr>
                        <w:tr w:rsidR="004D3A43">
                          <w:tc>
                            <w:tcPr>
                              <w:tcW w:w="48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7B12B6">
                                <w:instrText>TC "83110020411100590612"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2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4D3A43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2022-02-15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-1 070 383,00</w:t>
                              </w:r>
                            </w:p>
                          </w:tc>
                        </w:tr>
                        <w:tr w:rsidR="004D3A43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2022-02-15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1 070 383,00</w:t>
                              </w:r>
                            </w:p>
                          </w:tc>
                        </w:tr>
                        <w:tr w:rsidR="004D3A43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2022-03-02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-296 948,64</w:t>
                              </w:r>
                            </w:p>
                          </w:tc>
                        </w:tr>
                        <w:tr w:rsidR="004D3A43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2022-03-02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8312201001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296 948,64</w:t>
                              </w:r>
                            </w:p>
                          </w:tc>
                        </w:tr>
                        <w:tr w:rsidR="004D3A43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2022-04-15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-1 008 616,33</w:t>
                              </w:r>
                            </w:p>
                          </w:tc>
                        </w:tr>
                        <w:tr w:rsidR="004D3A43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2022-04-15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1 008 616,33</w:t>
                              </w:r>
                            </w:p>
                          </w:tc>
                        </w:tr>
                        <w:tr w:rsidR="004D3A43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2022-06-07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-614 052,86</w:t>
                              </w:r>
                            </w:p>
                          </w:tc>
                        </w:tr>
                        <w:tr w:rsidR="004D3A43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2022-06-07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Субсидия на осуществление антитеррористических, охранных и противопожарных мероприятий, мероприятий по гражданской обороне, </w:t>
                              </w:r>
                              <w:r>
                                <w:rPr>
                                  <w:color w:val="000000"/>
                                </w:rPr>
                                <w:lastRenderedPageBreak/>
                                <w:t>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lastRenderedPageBreak/>
                                <w:t>614 052,86</w:t>
                              </w:r>
                            </w:p>
                          </w:tc>
                        </w:tr>
                        <w:tr w:rsidR="004D3A43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2022-06-23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2 938 263,60</w:t>
                              </w:r>
                            </w:p>
                          </w:tc>
                        </w:tr>
                        <w:tr w:rsidR="004D3A43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2022-07-15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-1 279 851,00</w:t>
                              </w:r>
                            </w:p>
                          </w:tc>
                        </w:tr>
                        <w:tr w:rsidR="004D3A43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2022-07-15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1 279 851,00</w:t>
                              </w:r>
                            </w:p>
                          </w:tc>
                        </w:tr>
                        <w:tr w:rsidR="004D3A43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2022-10-15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-775 710,00</w:t>
                              </w:r>
                            </w:p>
                          </w:tc>
                        </w:tr>
                        <w:tr w:rsidR="004D3A43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2022-10-15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775 710,00</w:t>
                              </w:r>
                            </w:p>
                          </w:tc>
                        </w:tr>
                        <w:tr w:rsidR="004D3A43">
                          <w:tc>
                            <w:tcPr>
                              <w:tcW w:w="7376" w:type="dxa"/>
                              <w:gridSpan w:val="7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Итого по коду субсидии: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2 938 263,60</w:t>
                              </w:r>
                            </w:p>
                          </w:tc>
                        </w:tr>
                        <w:tr w:rsidR="004D3A43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Всего: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2 938 263,60</w:t>
                              </w:r>
                            </w:p>
                          </w:tc>
                        </w:tr>
                      </w:tbl>
                      <w:p w:rsidR="004D3A43" w:rsidRDefault="004D3A43">
                        <w:pPr>
                          <w:spacing w:line="1" w:lineRule="auto"/>
                        </w:pPr>
                      </w:p>
                    </w:tc>
                  </w:tr>
                  <w:tr w:rsidR="004D3A43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D3A43" w:rsidRDefault="004D3A43">
                        <w:pPr>
                          <w:jc w:val="both"/>
                          <w:rPr>
                            <w:vanish/>
                          </w:rPr>
                        </w:pPr>
                        <w:bookmarkStart w:id="12" w:name="__bookmark_10"/>
                        <w:bookmarkEnd w:id="12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4D3A43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4D3A43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13" w:name="Stamp.FirstSideChief_3:50:200"/>
                              <w:bookmarkEnd w:id="13"/>
                            </w:p>
                            <w:p w:rsidR="004D3A43" w:rsidRDefault="007B12B6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28.01.2022 16:29:25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28.04.2023 16:29:25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 xml:space="preserve">: </w:t>
                              </w:r>
                              <w:r>
                                <w:t>2600407bf14b306efd78b4585cc63af4ab7399b9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Федеральное</w:t>
                              </w:r>
                              <w:r>
                                <w:t xml:space="preserve"> </w:t>
                              </w:r>
                              <w:r>
                                <w:t>казначейство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09.06.2022 15:24:19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14" w:name="Stamp.SecondSideChief_3:600:200"/>
                              <w:bookmarkEnd w:id="14"/>
                            </w:p>
                            <w:p w:rsidR="004D3A43" w:rsidRDefault="007B12B6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04.04.2022 16:02:00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28.06.2023 15:3</w:t>
                              </w:r>
                              <w:r>
                                <w:t>7:00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00fb70dca920ddb841834e820b650b5c37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Казначейство</w:t>
                              </w:r>
                              <w:r>
                                <w:t xml:space="preserve"> </w:t>
                              </w:r>
                              <w:r>
                                <w:t>России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08.06.2022 16:00:00</w:t>
                              </w:r>
                            </w:p>
                          </w:tc>
                        </w:tr>
                      </w:tbl>
                      <w:p w:rsidR="004D3A43" w:rsidRDefault="004D3A43">
                        <w:pPr>
                          <w:spacing w:line="1" w:lineRule="auto"/>
                        </w:pPr>
                      </w:p>
                    </w:tc>
                  </w:tr>
                </w:tbl>
                <w:p w:rsidR="004D3A43" w:rsidRDefault="004D3A43">
                  <w:pPr>
                    <w:spacing w:line="1" w:lineRule="auto"/>
                  </w:pPr>
                </w:p>
              </w:tc>
            </w:tr>
          </w:tbl>
          <w:p w:rsidR="004D3A43" w:rsidRDefault="004D3A43">
            <w:pPr>
              <w:spacing w:line="1" w:lineRule="auto"/>
            </w:pPr>
          </w:p>
        </w:tc>
      </w:tr>
    </w:tbl>
    <w:p w:rsidR="004D3A43" w:rsidRDefault="004D3A43">
      <w:pPr>
        <w:sectPr w:rsidR="004D3A43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4D3A43" w:rsidRDefault="004D3A43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4D3A43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4D3A43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4D3A43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4D3A43" w:rsidRDefault="007B12B6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15" w:name="__bookmark_11"/>
                        <w:bookmarkEnd w:id="15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Приложение № 3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Дополнительному соглашению от 09.06.2022 № 3</w:t>
                        </w:r>
                      </w:p>
                    </w:tc>
                  </w:tr>
                  <w:tr w:rsidR="004D3A43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4D3A43" w:rsidRDefault="007B12B6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Значения результатов предоставления Субсидии</w:t>
                        </w:r>
                      </w:p>
                    </w:tc>
                  </w:tr>
                  <w:tr w:rsidR="004D3A43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4D3A43" w:rsidRDefault="007B12B6">
                        <w:pPr>
                          <w:spacing w:line="240" w:lineRule="exac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Учредителя МИНИСТЕРСТВО СОЦИАЛЬНОГО РАЗВИТИЯ МОСКОВСКОЙ ОБЛАСТИ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Наименование Учреждения ГОСУДАРСТВЕННОЕ БЮДЖЕТНОЕ СТАЦИОНАРНОЕ УЧРЕЖДЕНИЕ СОЦИАЛЬНОГО ОБСЛУЖИВАНИЯ МОСКОВСКОЙ ОБЛАСТИ "СЕМЕЙНЫЙ ЦЕНТР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"МОЖАЙСКИЙ"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 xml:space="preserve">Наименование регионального проекта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Вид документа уточненный</w:t>
                        </w:r>
                      </w:p>
                    </w:tc>
                  </w:tr>
                  <w:tr w:rsidR="004D3A43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169"/>
                          <w:gridCol w:w="566"/>
                          <w:gridCol w:w="2565"/>
                          <w:gridCol w:w="962"/>
                          <w:gridCol w:w="641"/>
                          <w:gridCol w:w="64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6"/>
                        </w:tblGrid>
                        <w:tr w:rsidR="004D3A43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735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16" w:name="__bookmark_12"/>
                              <w:bookmarkEnd w:id="16"/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256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Результат предоставления Субсидии</w:t>
                              </w:r>
                            </w:p>
                          </w:tc>
                          <w:tc>
                            <w:tcPr>
                              <w:tcW w:w="1603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 измерения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строки</w:t>
                              </w:r>
                            </w:p>
                          </w:tc>
                          <w:tc>
                            <w:tcPr>
                              <w:tcW w:w="6493" w:type="dxa"/>
                              <w:gridSpan w:val="8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Плановые значения результатов предоставления Субсидии по годам (срокам) реализации Соглашения</w:t>
                              </w:r>
                            </w:p>
                          </w:tc>
                        </w:tr>
                        <w:tr w:rsidR="004D3A43">
                          <w:trPr>
                            <w:trHeight w:val="1"/>
                            <w:tblHeader/>
                          </w:trPr>
                          <w:tc>
                            <w:tcPr>
                              <w:tcW w:w="4735" w:type="dxa"/>
                              <w:gridSpan w:val="2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603" w:type="dxa"/>
                              <w:gridSpan w:val="2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01.04.2022</w:t>
                              </w: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01.07.2022</w:t>
                              </w: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01.10.2022</w:t>
                              </w:r>
                            </w:p>
                          </w:tc>
                          <w:tc>
                            <w:tcPr>
                              <w:tcW w:w="1627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01.01.2023</w:t>
                              </w:r>
                            </w:p>
                          </w:tc>
                        </w:tr>
                        <w:tr w:rsidR="004D3A43">
                          <w:trPr>
                            <w:tblHeader/>
                          </w:trPr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по БК</w:t>
                              </w:r>
                            </w:p>
                          </w:tc>
                          <w:tc>
                            <w:tcPr>
                              <w:tcW w:w="256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по ОКЕИ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</w:tr>
                        <w:tr w:rsidR="004D3A43">
                          <w:trPr>
                            <w:tblHeader/>
                          </w:trPr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14</w:t>
                              </w:r>
                            </w:p>
                          </w:tc>
                        </w:tr>
                        <w:bookmarkStart w:id="17" w:name="_TocСубсидия_на_осуществление_антитеррор"/>
                        <w:bookmarkEnd w:id="17"/>
                        <w:tr w:rsidR="004D3A43">
                          <w:tc>
                            <w:tcPr>
                              <w:tcW w:w="416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7B12B6">
                                <w:instrText xml:space="preserve">TC "Субсидия на осуществление антитеррористических, охранных и противопожарных </w:instrText>
                              </w:r>
                              <w:r w:rsidR="007B12B6">
                                <w:instrText>мероприятий, мероприятий по гражданской обороне, предотвращению и ликвидации чрезвычайных ситуаций"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</w:t>
                              </w:r>
                              <w:r>
                                <w:rPr>
                                  <w:color w:val="000000"/>
                                </w:rPr>
                                <w:t>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4D3A43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 w:val="restart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7B12B6">
                                <w:instrText>TC "83110020411100590612" \f C \l "2"</w:instrText>
                              </w:r>
                              <w:r>
                                <w:fldChar w:fldCharType="end"/>
                              </w:r>
                            </w:p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83110020411100590612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4D3A43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      </w:r>
                              <w:r>
                                <w:rPr>
                                  <w:color w:val="000000"/>
                                </w:rPr>
                                <w:t>щению и ликвидации чрезвычайных ситуаций.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18</w:t>
                              </w:r>
                            </w:p>
                          </w:tc>
                        </w:tr>
                        <w:tr w:rsidR="004D3A43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Количество приобретенных (утилизированных) средств  индивидуальной защиты  для </w:t>
                              </w:r>
                              <w:r>
                                <w:rPr>
                                  <w:color w:val="000000"/>
                                </w:rPr>
                                <w:lastRenderedPageBreak/>
                                <w:t>предотвращения или уменьшения воздействия вредных и опасных факторов пожара и оказания медицинской помощи для использования в чрезвычайных ситуациях.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lastRenderedPageBreak/>
                                <w:t>Единица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0200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</w:tr>
                        <w:bookmarkStart w:id="18" w:name="_TocСубсидия_на_содержание_имущества,_не"/>
                        <w:bookmarkEnd w:id="18"/>
                        <w:tr w:rsidR="004D3A43">
                          <w:tc>
                            <w:tcPr>
                              <w:tcW w:w="416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rPr>
                                  <w:vanish/>
                                </w:rPr>
                              </w:pPr>
                              <w:r>
                                <w:lastRenderedPageBreak/>
                                <w:fldChar w:fldCharType="begin"/>
                              </w:r>
                              <w:r w:rsidR="007B12B6">
                                <w:instrText>TC 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4D3A43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bookmarkStart w:id="19" w:name="_Toc83110020411100590612"/>
                          <w:bookmarkEnd w:id="19"/>
                          <w:tc>
                            <w:tcPr>
                              <w:tcW w:w="566" w:type="dxa"/>
                              <w:vMerge w:val="restart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7B12B6">
                                <w:instrText xml:space="preserve">TC "83110020411100590612" \f C \l </w:instrText>
                              </w:r>
                              <w:r w:rsidR="007B12B6">
                                <w:instrText>"2"</w:instrText>
                              </w:r>
                              <w:r>
                                <w:fldChar w:fldCharType="end"/>
                              </w:r>
                            </w:p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83110020411100590612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4D3A43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  <w:t>Взносы на капитальный ремонт.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Процент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744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0300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7B12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</w:tr>
                        <w:tr w:rsidR="004D3A43"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4D3A43" w:rsidRDefault="004D3A43">
                        <w:pPr>
                          <w:spacing w:line="1" w:lineRule="auto"/>
                        </w:pPr>
                      </w:p>
                    </w:tc>
                  </w:tr>
                  <w:tr w:rsidR="004D3A43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D3A43" w:rsidRDefault="004D3A43">
                        <w:pPr>
                          <w:jc w:val="both"/>
                          <w:rPr>
                            <w:vanish/>
                          </w:rPr>
                        </w:pPr>
                        <w:bookmarkStart w:id="20" w:name="__bookmark_13"/>
                        <w:bookmarkEnd w:id="20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4D3A43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D3A43" w:rsidRDefault="004D3A43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4D3A43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21" w:name="Stamp.FirstSideChief_4:50:200"/>
                              <w:bookmarkEnd w:id="21"/>
                            </w:p>
                            <w:p w:rsidR="004D3A43" w:rsidRDefault="007B12B6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28.01.2022 16:29:25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28.04.2023 16:29:25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2600407bf14b306efd78b4585cc63af4ab7399b9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Федеральное</w:t>
                              </w:r>
                              <w:r>
                                <w:t xml:space="preserve"> </w:t>
                              </w:r>
                              <w:r>
                                <w:t>казначейство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09.06.2022 15:24:19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4D3A43" w:rsidRDefault="004D3A43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22" w:name="Stamp.SecondSideChief_4:600:200"/>
                              <w:bookmarkEnd w:id="22"/>
                            </w:p>
                            <w:p w:rsidR="004D3A43" w:rsidRDefault="007B12B6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04.04.2022 16:02:00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</w:t>
                              </w:r>
                              <w:r>
                                <w:t xml:space="preserve"> 28.06.2023 15:37:00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00fb70dca920ddb841834e820b650b5c37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Казначейство</w:t>
                              </w:r>
                              <w:r>
                                <w:t xml:space="preserve"> </w:t>
                              </w:r>
                              <w:r>
                                <w:t>России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08.06.2022 16:00:00</w:t>
                              </w:r>
                            </w:p>
                          </w:tc>
                        </w:tr>
                      </w:tbl>
                      <w:p w:rsidR="004D3A43" w:rsidRDefault="004D3A43">
                        <w:pPr>
                          <w:spacing w:line="1" w:lineRule="auto"/>
                        </w:pPr>
                      </w:p>
                    </w:tc>
                  </w:tr>
                </w:tbl>
                <w:p w:rsidR="004D3A43" w:rsidRDefault="004D3A43">
                  <w:pPr>
                    <w:spacing w:line="1" w:lineRule="auto"/>
                  </w:pPr>
                </w:p>
              </w:tc>
            </w:tr>
          </w:tbl>
          <w:p w:rsidR="004D3A43" w:rsidRDefault="004D3A43">
            <w:pPr>
              <w:spacing w:line="1" w:lineRule="auto"/>
            </w:pPr>
          </w:p>
        </w:tc>
      </w:tr>
    </w:tbl>
    <w:p w:rsidR="007B12B6" w:rsidRDefault="007B12B6"/>
    <w:sectPr w:rsidR="007B12B6" w:rsidSect="004D3A43">
      <w:headerReference w:type="default" r:id="rId12"/>
      <w:footerReference w:type="default" r:id="rId13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2B6" w:rsidRDefault="007B12B6" w:rsidP="004D3A43">
      <w:r>
        <w:separator/>
      </w:r>
    </w:p>
  </w:endnote>
  <w:endnote w:type="continuationSeparator" w:id="1">
    <w:p w:rsidR="007B12B6" w:rsidRDefault="007B12B6" w:rsidP="004D3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4D3A43">
      <w:trPr>
        <w:trHeight w:val="566"/>
      </w:trPr>
      <w:tc>
        <w:tcPr>
          <w:tcW w:w="9570" w:type="dxa"/>
        </w:tcPr>
        <w:p w:rsidR="004D3A43" w:rsidRDefault="004D3A43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7B12B6">
            <w:rPr>
              <w:color w:val="000000"/>
              <w:sz w:val="24"/>
              <w:szCs w:val="24"/>
            </w:rPr>
            <w:instrText>PAGE</w:instrText>
          </w:r>
          <w:r w:rsidR="001475FA">
            <w:fldChar w:fldCharType="separate"/>
          </w:r>
          <w:r w:rsidR="001475FA">
            <w:rPr>
              <w:noProof/>
              <w:color w:val="000000"/>
              <w:sz w:val="24"/>
              <w:szCs w:val="24"/>
            </w:rPr>
            <w:t>1</w:t>
          </w:r>
          <w:r>
            <w:fldChar w:fldCharType="end"/>
          </w:r>
        </w:p>
        <w:p w:rsidR="004D3A43" w:rsidRDefault="004D3A43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4D3A43">
      <w:trPr>
        <w:trHeight w:val="720"/>
      </w:trPr>
      <w:tc>
        <w:tcPr>
          <w:tcW w:w="16332" w:type="dxa"/>
        </w:tcPr>
        <w:p w:rsidR="004D3A43" w:rsidRDefault="004D3A43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4D3A43">
      <w:trPr>
        <w:trHeight w:val="720"/>
      </w:trPr>
      <w:tc>
        <w:tcPr>
          <w:tcW w:w="16332" w:type="dxa"/>
        </w:tcPr>
        <w:p w:rsidR="004D3A43" w:rsidRDefault="004D3A43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4D3A43">
      <w:trPr>
        <w:trHeight w:val="720"/>
      </w:trPr>
      <w:tc>
        <w:tcPr>
          <w:tcW w:w="16332" w:type="dxa"/>
        </w:tcPr>
        <w:p w:rsidR="004D3A43" w:rsidRDefault="004D3A4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2B6" w:rsidRDefault="007B12B6" w:rsidP="004D3A43">
      <w:r>
        <w:separator/>
      </w:r>
    </w:p>
  </w:footnote>
  <w:footnote w:type="continuationSeparator" w:id="1">
    <w:p w:rsidR="007B12B6" w:rsidRDefault="007B12B6" w:rsidP="004D3A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4D3A43">
      <w:tc>
        <w:tcPr>
          <w:tcW w:w="9570" w:type="dxa"/>
        </w:tcPr>
        <w:p w:rsidR="004D3A43" w:rsidRDefault="004D3A43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4D3A43">
      <w:trPr>
        <w:trHeight w:val="720"/>
      </w:trPr>
      <w:tc>
        <w:tcPr>
          <w:tcW w:w="16332" w:type="dxa"/>
        </w:tcPr>
        <w:p w:rsidR="004D3A43" w:rsidRDefault="004D3A43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4D3A43">
      <w:trPr>
        <w:trHeight w:val="720"/>
      </w:trPr>
      <w:tc>
        <w:tcPr>
          <w:tcW w:w="16332" w:type="dxa"/>
        </w:tcPr>
        <w:p w:rsidR="004D3A43" w:rsidRDefault="004D3A43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4D3A43">
      <w:trPr>
        <w:trHeight w:val="720"/>
      </w:trPr>
      <w:tc>
        <w:tcPr>
          <w:tcW w:w="16332" w:type="dxa"/>
        </w:tcPr>
        <w:p w:rsidR="004D3A43" w:rsidRDefault="004D3A4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3A43"/>
    <w:rsid w:val="001475FA"/>
    <w:rsid w:val="004D3A43"/>
    <w:rsid w:val="007B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D3A43"/>
    <w:rPr>
      <w:color w:val="0000FF"/>
      <w:u w:val="single"/>
    </w:rPr>
  </w:style>
  <w:style w:type="paragraph" w:customStyle="1" w:styleId="stamp">
    <w:name w:val="stamp"/>
    <w:unhideWhenUsed/>
    <w:qFormat/>
    <w:rsid w:val="004D3A43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1980</Words>
  <Characters>11287</Characters>
  <Application>Microsoft Office Word</Application>
  <DocSecurity>0</DocSecurity>
  <Lines>94</Lines>
  <Paragraphs>26</Paragraphs>
  <ScaleCrop>false</ScaleCrop>
  <Company/>
  <LinksUpToDate>false</LinksUpToDate>
  <CharactersWithSpaces>13241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2022-06-10T08:32:00Z</cp:lastPrinted>
  <dcterms:created xsi:type="dcterms:W3CDTF">2022-06-10T08:34:00Z</dcterms:created>
  <dcterms:modified xsi:type="dcterms:W3CDTF">2022-06-10T08:34:00Z</dcterms:modified>
</cp:coreProperties>
</file>